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1F" w:rsidRPr="00964D56" w:rsidRDefault="008F5C1F" w:rsidP="00063B50">
      <w:pPr>
        <w:jc w:val="center"/>
        <w:rPr>
          <w:i/>
        </w:rPr>
      </w:pPr>
      <w:bookmarkStart w:id="0" w:name="_GoBack"/>
      <w:bookmarkEnd w:id="0"/>
      <w:r w:rsidRPr="008F5C1F">
        <w:rPr>
          <w:b/>
          <w:sz w:val="24"/>
        </w:rPr>
        <w:t>Lean simulācijas spēle</w:t>
      </w:r>
    </w:p>
    <w:p w:rsidR="0054079D" w:rsidRDefault="004815E4">
      <w:r w:rsidRPr="00964D56">
        <w:rPr>
          <w:i/>
        </w:rPr>
        <w:t>Lean</w:t>
      </w:r>
      <w:r>
        <w:t xml:space="preserve"> principu pielietošana uzņēmumā dod iespēju strādāt nevis intensīvāk, bet </w:t>
      </w:r>
      <w:r w:rsidRPr="00404CB4">
        <w:rPr>
          <w:b/>
        </w:rPr>
        <w:t>„gudrāk”.</w:t>
      </w:r>
      <w:r>
        <w:t xml:space="preserve"> </w:t>
      </w:r>
    </w:p>
    <w:p w:rsidR="004815E4" w:rsidRDefault="0054079D">
      <w:r w:rsidRPr="00964D56">
        <w:t xml:space="preserve">Kā </w:t>
      </w:r>
      <w:r w:rsidR="00964D56" w:rsidRPr="00964D56">
        <w:t xml:space="preserve">gūt pārliecību </w:t>
      </w:r>
      <w:r w:rsidRPr="00964D56">
        <w:t xml:space="preserve">par to, ka </w:t>
      </w:r>
      <w:r w:rsidR="00964D56" w:rsidRPr="00964D56">
        <w:t xml:space="preserve">šī pieeja ļauj sasniegt reālus uzlabojumus? </w:t>
      </w:r>
      <w:r w:rsidR="004815E4" w:rsidRPr="00964D56">
        <w:t>Lai par to</w:t>
      </w:r>
      <w:r w:rsidR="004815E4" w:rsidRPr="0054079D">
        <w:t xml:space="preserve"> pārliecinātos dzīvē, </w:t>
      </w:r>
      <w:r w:rsidR="004815E4" w:rsidRPr="0054079D">
        <w:rPr>
          <w:b/>
        </w:rPr>
        <w:t>vajadzīgs ne mazums laika</w:t>
      </w:r>
      <w:r w:rsidR="004815E4" w:rsidRPr="0054079D">
        <w:t xml:space="preserve">. </w:t>
      </w:r>
      <w:r w:rsidR="004815E4">
        <w:t>Simulācijas spēle dod iespēju</w:t>
      </w:r>
      <w:r w:rsidR="00964D56">
        <w:t xml:space="preserve"> par</w:t>
      </w:r>
      <w:r>
        <w:t xml:space="preserve"> to </w:t>
      </w:r>
      <w:r w:rsidR="004815E4">
        <w:t>pārliecināties daudz</w:t>
      </w:r>
      <w:r w:rsidR="004815E4" w:rsidRPr="00404CB4">
        <w:rPr>
          <w:b/>
        </w:rPr>
        <w:t xml:space="preserve"> ātrāk</w:t>
      </w:r>
      <w:r>
        <w:t>, neieguldot lielus līdzekļus.</w:t>
      </w:r>
    </w:p>
    <w:p w:rsidR="004815E4" w:rsidRDefault="004815E4">
      <w:r>
        <w:t xml:space="preserve">Piedāvājam </w:t>
      </w:r>
      <w:r w:rsidRPr="00404CB4">
        <w:rPr>
          <w:b/>
        </w:rPr>
        <w:t>„izdzīvot” biznesa pilnveidošanas</w:t>
      </w:r>
      <w:r>
        <w:t xml:space="preserve"> procesu 4 stundās, kuru laikā </w:t>
      </w:r>
      <w:r w:rsidR="00155199">
        <w:t>dalībnieki izmantos sekojošas metodes:</w:t>
      </w:r>
    </w:p>
    <w:p w:rsidR="00AC5574" w:rsidRDefault="004815E4" w:rsidP="00231C20">
      <w:pPr>
        <w:pStyle w:val="ListParagraph"/>
        <w:numPr>
          <w:ilvl w:val="0"/>
          <w:numId w:val="1"/>
        </w:numPr>
        <w:spacing w:after="0" w:line="240" w:lineRule="auto"/>
      </w:pPr>
      <w:r>
        <w:t>Krājumu samazināšana</w:t>
      </w:r>
    </w:p>
    <w:p w:rsidR="004815E4" w:rsidRDefault="004815E4" w:rsidP="00231C20">
      <w:pPr>
        <w:pStyle w:val="ListParagraph"/>
        <w:numPr>
          <w:ilvl w:val="0"/>
          <w:numId w:val="1"/>
        </w:numPr>
        <w:spacing w:after="0" w:line="240" w:lineRule="auto"/>
      </w:pPr>
      <w:r>
        <w:t>Darba operāciju līdzsvarošana</w:t>
      </w:r>
    </w:p>
    <w:p w:rsidR="004815E4" w:rsidRDefault="004815E4" w:rsidP="00231C20">
      <w:pPr>
        <w:pStyle w:val="ListParagraph"/>
        <w:numPr>
          <w:ilvl w:val="0"/>
          <w:numId w:val="1"/>
        </w:numPr>
        <w:spacing w:after="0" w:line="240" w:lineRule="auto"/>
      </w:pPr>
      <w:r>
        <w:t>Vienas vienības plūsmas izveidošana</w:t>
      </w:r>
    </w:p>
    <w:p w:rsidR="00155199" w:rsidRDefault="00155199" w:rsidP="00231C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Vilkšana </w:t>
      </w:r>
    </w:p>
    <w:p w:rsidR="00155199" w:rsidRDefault="00155199" w:rsidP="00231C20">
      <w:pPr>
        <w:pStyle w:val="ListParagraph"/>
        <w:numPr>
          <w:ilvl w:val="0"/>
          <w:numId w:val="1"/>
        </w:numPr>
        <w:spacing w:after="0" w:line="240" w:lineRule="auto"/>
      </w:pPr>
      <w:r>
        <w:t>Darbavietu iekārtošana (5S)</w:t>
      </w:r>
    </w:p>
    <w:p w:rsidR="00231C20" w:rsidRDefault="00231C20" w:rsidP="00231C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Vizualizācija </w:t>
      </w:r>
    </w:p>
    <w:p w:rsidR="00155199" w:rsidRDefault="00155199" w:rsidP="00231C20">
      <w:pPr>
        <w:pStyle w:val="ListParagraph"/>
        <w:numPr>
          <w:ilvl w:val="0"/>
          <w:numId w:val="1"/>
        </w:numPr>
        <w:spacing w:after="0" w:line="240" w:lineRule="auto"/>
      </w:pPr>
      <w:r>
        <w:t>u.c.</w:t>
      </w:r>
    </w:p>
    <w:p w:rsidR="00155199" w:rsidRDefault="00964D56" w:rsidP="00155199">
      <w:pPr>
        <w:spacing w:before="240"/>
      </w:pPr>
      <w:r>
        <w:t>Iespējams, ka vēl svarīgāks</w:t>
      </w:r>
      <w:r w:rsidR="00155199">
        <w:t xml:space="preserve"> ieguvums būs </w:t>
      </w:r>
      <w:r w:rsidR="00155199" w:rsidRPr="00404CB4">
        <w:rPr>
          <w:b/>
        </w:rPr>
        <w:t>pilnveidošanas procesa</w:t>
      </w:r>
      <w:r w:rsidR="0054079D">
        <w:rPr>
          <w:b/>
        </w:rPr>
        <w:t xml:space="preserve"> </w:t>
      </w:r>
      <w:r w:rsidR="00155199" w:rsidRPr="00964D56">
        <w:rPr>
          <w:b/>
        </w:rPr>
        <w:t xml:space="preserve">realizēšana </w:t>
      </w:r>
      <w:r w:rsidR="00155199" w:rsidRPr="0054079D">
        <w:rPr>
          <w:b/>
        </w:rPr>
        <w:t>„no iekšpuses”</w:t>
      </w:r>
      <w:r w:rsidR="00155199">
        <w:t xml:space="preserve"> – izpratne par datu nozīmi lēmumu p</w:t>
      </w:r>
      <w:r>
        <w:t>ieņemšanā, cilvēku iesaistīšanu</w:t>
      </w:r>
      <w:r w:rsidR="00155199">
        <w:t xml:space="preserve">, </w:t>
      </w:r>
      <w:r>
        <w:t>radošuma un pilnveidošanas procesa organizēšanu ,</w:t>
      </w:r>
      <w:r w:rsidR="00063B50">
        <w:t xml:space="preserve"> vizualizēšanu</w:t>
      </w:r>
      <w:r>
        <w:t xml:space="preserve"> </w:t>
      </w:r>
      <w:r w:rsidR="00155199">
        <w:t xml:space="preserve"> u.t.l.</w:t>
      </w:r>
    </w:p>
    <w:p w:rsidR="00155199" w:rsidRDefault="00155199" w:rsidP="00155199">
      <w:pPr>
        <w:spacing w:before="240"/>
      </w:pPr>
      <w:r>
        <w:t>Simulācijas spēlē piedalās viena vai divas komandas. Katrā komandā ir 6-9 dalībnieki</w:t>
      </w:r>
      <w:r w:rsidR="00231C20">
        <w:t>. Spēle ilgst apmēram 4 stundas.</w:t>
      </w:r>
    </w:p>
    <w:p w:rsidR="00231C20" w:rsidRDefault="00231C20" w:rsidP="00155199">
      <w:pPr>
        <w:spacing w:before="240"/>
      </w:pPr>
      <w:r>
        <w:t xml:space="preserve">Piedāvājam piedalīties simulācijas spēlē gan individuāli publiskā grupā, gan jūsu uzņēmuma darbinieku nokomplektētā grupā. </w:t>
      </w:r>
    </w:p>
    <w:p w:rsidR="00231C20" w:rsidRDefault="00404CB4" w:rsidP="00404CB4">
      <w:pPr>
        <w:spacing w:after="0" w:line="240" w:lineRule="auto"/>
      </w:pPr>
      <w:r>
        <w:t xml:space="preserve">Cena </w:t>
      </w:r>
      <w:r w:rsidRPr="00404CB4">
        <w:rPr>
          <w:b/>
        </w:rPr>
        <w:t>BEA biedriem</w:t>
      </w:r>
      <w:r w:rsidRPr="00404CB4">
        <w:t>:</w:t>
      </w:r>
    </w:p>
    <w:p w:rsidR="00404CB4" w:rsidRDefault="00404CB4" w:rsidP="00404CB4">
      <w:pPr>
        <w:pStyle w:val="ListParagraph"/>
        <w:numPr>
          <w:ilvl w:val="0"/>
          <w:numId w:val="1"/>
        </w:numPr>
        <w:spacing w:after="0" w:line="240" w:lineRule="auto"/>
      </w:pPr>
      <w:r>
        <w:t>Piedalīšanās publiskā grupā – 28 LVL +PVN;</w:t>
      </w:r>
    </w:p>
    <w:p w:rsidR="00404CB4" w:rsidRDefault="00404CB4" w:rsidP="00404CB4">
      <w:pPr>
        <w:pStyle w:val="ListParagraph"/>
        <w:numPr>
          <w:ilvl w:val="0"/>
          <w:numId w:val="1"/>
        </w:numPr>
        <w:spacing w:after="0" w:line="240" w:lineRule="auto"/>
      </w:pPr>
      <w:r>
        <w:t>Simulācijas spēle uzņēmumā – 240 LVL+PVN</w:t>
      </w:r>
    </w:p>
    <w:p w:rsidR="00255481" w:rsidRDefault="00255481" w:rsidP="00255481">
      <w:pPr>
        <w:spacing w:after="0" w:line="240" w:lineRule="auto"/>
      </w:pPr>
    </w:p>
    <w:p w:rsidR="00255481" w:rsidRDefault="00255481" w:rsidP="00255481">
      <w:pPr>
        <w:spacing w:after="0" w:line="240" w:lineRule="auto"/>
      </w:pPr>
      <w:r>
        <w:t>Apmācībām uzņēmumos iespējams piesaistīt ES finansējumu.</w:t>
      </w:r>
    </w:p>
    <w:p w:rsidR="00231C20" w:rsidRDefault="00404CB4" w:rsidP="00404CB4">
      <w:pPr>
        <w:spacing w:before="240" w:after="0"/>
      </w:pPr>
      <w:r>
        <w:t>Detalizētāka</w:t>
      </w:r>
      <w:r w:rsidRPr="00404CB4">
        <w:rPr>
          <w:b/>
        </w:rPr>
        <w:t xml:space="preserve"> informācija</w:t>
      </w:r>
      <w:r>
        <w:t>:</w:t>
      </w:r>
    </w:p>
    <w:p w:rsidR="00404CB4" w:rsidRDefault="00404CB4" w:rsidP="00404CB4">
      <w:pPr>
        <w:spacing w:after="0" w:line="240" w:lineRule="auto"/>
        <w:ind w:left="720"/>
      </w:pPr>
      <w:r>
        <w:t>Jānis Leilands</w:t>
      </w:r>
    </w:p>
    <w:p w:rsidR="00404CB4" w:rsidRDefault="004663D7" w:rsidP="00404CB4">
      <w:pPr>
        <w:spacing w:after="0" w:line="240" w:lineRule="auto"/>
        <w:ind w:left="720"/>
      </w:pPr>
      <w:hyperlink r:id="rId8" w:history="1">
        <w:r w:rsidR="00404CB4" w:rsidRPr="00D90A3C">
          <w:rPr>
            <w:rStyle w:val="Hyperlink"/>
          </w:rPr>
          <w:t>janis.leilands@leiput.lv</w:t>
        </w:r>
      </w:hyperlink>
    </w:p>
    <w:p w:rsidR="00404CB4" w:rsidRDefault="004663D7" w:rsidP="00404CB4">
      <w:pPr>
        <w:spacing w:after="0" w:line="240" w:lineRule="auto"/>
        <w:ind w:left="720"/>
      </w:pPr>
      <w:hyperlink r:id="rId9" w:history="1">
        <w:r w:rsidR="00404CB4" w:rsidRPr="00404CB4">
          <w:t>www.leiput.lv</w:t>
        </w:r>
      </w:hyperlink>
      <w:r w:rsidR="00063B50">
        <w:t xml:space="preserve"> </w:t>
      </w:r>
    </w:p>
    <w:p w:rsidR="00404CB4" w:rsidRDefault="00404CB4" w:rsidP="00404CB4">
      <w:pPr>
        <w:spacing w:after="0" w:line="240" w:lineRule="auto"/>
        <w:ind w:left="720"/>
      </w:pPr>
      <w:r>
        <w:t>+371 29417067</w:t>
      </w:r>
    </w:p>
    <w:p w:rsidR="00404CB4" w:rsidRDefault="008F5C1F" w:rsidP="00FF384E">
      <w:pPr>
        <w:spacing w:after="0" w:line="240" w:lineRule="auto"/>
        <w:ind w:left="720"/>
        <w:jc w:val="right"/>
      </w:pPr>
      <w:r>
        <w:rPr>
          <w:noProof/>
          <w:lang w:eastAsia="lv-LV"/>
        </w:rPr>
        <w:drawing>
          <wp:inline distT="0" distB="0" distL="0" distR="0" wp14:anchorId="457CC8DB" wp14:editId="5F325C03">
            <wp:extent cx="2638425" cy="176880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0" t="12935" r="8844" b="8142"/>
                    <a:stretch/>
                  </pic:blipFill>
                  <pic:spPr bwMode="auto">
                    <a:xfrm>
                      <a:off x="0" y="0"/>
                      <a:ext cx="2637156" cy="176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4CB4" w:rsidSect="00064082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D7" w:rsidRDefault="004663D7" w:rsidP="002C66DF">
      <w:pPr>
        <w:spacing w:after="0" w:line="240" w:lineRule="auto"/>
      </w:pPr>
      <w:r>
        <w:separator/>
      </w:r>
    </w:p>
  </w:endnote>
  <w:endnote w:type="continuationSeparator" w:id="0">
    <w:p w:rsidR="004663D7" w:rsidRDefault="004663D7" w:rsidP="002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DF" w:rsidRPr="002C66DF" w:rsidRDefault="004663D7" w:rsidP="002C66DF">
    <w:pPr>
      <w:pStyle w:val="Footer"/>
      <w:pBdr>
        <w:top w:val="single" w:sz="4" w:space="1" w:color="auto"/>
      </w:pBdr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C66DF" w:rsidRPr="002C66DF">
      <w:rPr>
        <w:noProof/>
        <w:sz w:val="16"/>
      </w:rPr>
      <w:t>Pied_simulac_BEA_130418</w:t>
    </w:r>
    <w:r>
      <w:rPr>
        <w:noProof/>
        <w:sz w:val="16"/>
      </w:rPr>
      <w:fldChar w:fldCharType="end"/>
    </w:r>
    <w:r w:rsidR="002C66DF" w:rsidRPr="002C66DF">
      <w:rPr>
        <w:sz w:val="16"/>
      </w:rPr>
      <w:tab/>
    </w:r>
    <w:r w:rsidR="002C66DF" w:rsidRPr="002C66DF">
      <w:rPr>
        <w:sz w:val="16"/>
      </w:rPr>
      <w:tab/>
    </w:r>
    <w:r w:rsidR="00064082" w:rsidRPr="002C66DF">
      <w:rPr>
        <w:sz w:val="16"/>
      </w:rPr>
      <w:fldChar w:fldCharType="begin"/>
    </w:r>
    <w:r w:rsidR="002C66DF" w:rsidRPr="002C66DF">
      <w:rPr>
        <w:sz w:val="16"/>
      </w:rPr>
      <w:instrText xml:space="preserve"> PAGE   \* MERGEFORMAT </w:instrText>
    </w:r>
    <w:r w:rsidR="00064082" w:rsidRPr="002C66DF">
      <w:rPr>
        <w:sz w:val="16"/>
      </w:rPr>
      <w:fldChar w:fldCharType="separate"/>
    </w:r>
    <w:r w:rsidR="00B16EC1">
      <w:rPr>
        <w:noProof/>
        <w:sz w:val="16"/>
      </w:rPr>
      <w:t>1</w:t>
    </w:r>
    <w:r w:rsidR="00064082" w:rsidRPr="002C66DF">
      <w:rPr>
        <w:sz w:val="16"/>
      </w:rPr>
      <w:fldChar w:fldCharType="end"/>
    </w:r>
    <w:r w:rsidR="002C66DF" w:rsidRPr="002C66DF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B16EC1" w:rsidRPr="00B16EC1">
      <w:rPr>
        <w:noProof/>
        <w:sz w:val="16"/>
      </w:rPr>
      <w:t>1</w:t>
    </w:r>
    <w:r>
      <w:rPr>
        <w:noProof/>
        <w:sz w:val="16"/>
      </w:rPr>
      <w:fldChar w:fldCharType="end"/>
    </w:r>
  </w:p>
  <w:p w:rsidR="002C66DF" w:rsidRDefault="002C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D7" w:rsidRDefault="004663D7" w:rsidP="002C66DF">
      <w:pPr>
        <w:spacing w:after="0" w:line="240" w:lineRule="auto"/>
      </w:pPr>
      <w:r>
        <w:separator/>
      </w:r>
    </w:p>
  </w:footnote>
  <w:footnote w:type="continuationSeparator" w:id="0">
    <w:p w:rsidR="004663D7" w:rsidRDefault="004663D7" w:rsidP="002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D47"/>
    <w:multiLevelType w:val="hybridMultilevel"/>
    <w:tmpl w:val="D95C1F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4"/>
    <w:rsid w:val="00063B50"/>
    <w:rsid w:val="00064082"/>
    <w:rsid w:val="000A6697"/>
    <w:rsid w:val="00155199"/>
    <w:rsid w:val="00231C20"/>
    <w:rsid w:val="00255481"/>
    <w:rsid w:val="002C66DF"/>
    <w:rsid w:val="00325D16"/>
    <w:rsid w:val="00404CB4"/>
    <w:rsid w:val="004663D7"/>
    <w:rsid w:val="004815E4"/>
    <w:rsid w:val="0054079D"/>
    <w:rsid w:val="00627E63"/>
    <w:rsid w:val="007B59A7"/>
    <w:rsid w:val="008F5C1F"/>
    <w:rsid w:val="00964D56"/>
    <w:rsid w:val="00AC5574"/>
    <w:rsid w:val="00B16EC1"/>
    <w:rsid w:val="00B44E0D"/>
    <w:rsid w:val="00E44840"/>
    <w:rsid w:val="00E64E28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DF"/>
  </w:style>
  <w:style w:type="paragraph" w:styleId="Footer">
    <w:name w:val="footer"/>
    <w:basedOn w:val="Normal"/>
    <w:link w:val="FooterChar"/>
    <w:uiPriority w:val="99"/>
    <w:unhideWhenUsed/>
    <w:rsid w:val="002C6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DF"/>
  </w:style>
  <w:style w:type="paragraph" w:styleId="Footer">
    <w:name w:val="footer"/>
    <w:basedOn w:val="Normal"/>
    <w:link w:val="FooterChar"/>
    <w:uiPriority w:val="99"/>
    <w:unhideWhenUsed/>
    <w:rsid w:val="002C6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leilands@leiput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eipu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2013-06-27T14:20:00Z</dcterms:created>
  <dcterms:modified xsi:type="dcterms:W3CDTF">2013-06-27T14:20:00Z</dcterms:modified>
</cp:coreProperties>
</file>